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96" w:rsidRPr="0046123E" w:rsidRDefault="0046123E" w:rsidP="00712B96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color w:val="000000"/>
          <w:sz w:val="22"/>
          <w:szCs w:val="22"/>
          <w:shd w:val="clear" w:color="auto" w:fill="FFFFFF"/>
        </w:rPr>
        <w:t>Бытовые газовые баллоны – опасность и меры безопасности!</w:t>
      </w:r>
      <w:r w:rsidR="0000153C" w:rsidRPr="0046123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6123E" w:rsidRPr="0046123E" w:rsidRDefault="0046123E" w:rsidP="00712B96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color w:val="000000"/>
          <w:sz w:val="22"/>
          <w:szCs w:val="22"/>
          <w:shd w:val="clear" w:color="auto" w:fill="FFFFFF"/>
        </w:rPr>
      </w:pP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Многие жители используют в быту газовые баллоны, пренебрежение правилами в процессе их эксплуатации может стоить жизни. Напоминаем о мерах пожарной безопасности при хранении и эксплуатации газовых баллонов.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Смертельная опасность от газового баллона особенно увеличивается в зимнее время при низкой температуре окружающего воздуха. И дело здесь не только в том, что в ходу у населения области большое количество старых, изношенных и непрошедших необходимое освидетельствование газовых баллонов (его необходимо делать 1 раз в 2 года). 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Если заправка бытового газового баллона осуществляется гражданами на </w:t>
      </w:r>
      <w:proofErr w:type="spellStart"/>
      <w:r w:rsidRPr="0046123E">
        <w:rPr>
          <w:color w:val="000000"/>
          <w:sz w:val="22"/>
          <w:szCs w:val="22"/>
          <w:shd w:val="clear" w:color="auto" w:fill="FFFFFF"/>
        </w:rPr>
        <w:t>автогазозаправочных</w:t>
      </w:r>
      <w:proofErr w:type="spellEnd"/>
      <w:r w:rsidRPr="0046123E">
        <w:rPr>
          <w:color w:val="000000"/>
          <w:sz w:val="22"/>
          <w:szCs w:val="22"/>
          <w:shd w:val="clear" w:color="auto" w:fill="FFFFFF"/>
        </w:rPr>
        <w:t xml:space="preserve"> станциях, </w:t>
      </w:r>
      <w:r w:rsidRPr="0046123E">
        <w:rPr>
          <w:b/>
          <w:color w:val="000000"/>
          <w:sz w:val="22"/>
          <w:szCs w:val="22"/>
          <w:shd w:val="clear" w:color="auto" w:fill="FFFFFF"/>
        </w:rPr>
        <w:t>не имеющих специального оборудования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для таких видов работ и предназначенных для заправки газобаллонного оборудования автомобилей. В результате отсутствия контроля, заправка баллона может быть осуществлена в объеме, превышающем 85% от его объема, что запрещено.</w:t>
      </w:r>
      <w:r w:rsidRPr="0046123E">
        <w:rPr>
          <w:color w:val="000000"/>
          <w:sz w:val="22"/>
          <w:szCs w:val="22"/>
          <w:shd w:val="clear" w:color="auto" w:fill="FFFFFF"/>
        </w:rPr>
        <w:br/>
        <w:t xml:space="preserve">И если занести такой баллон в отапливаемое помещение, то происходит нагрев, сильное расширение газа, увеличение давления внутри баллона, в результате, чего он лопается, т.е. возникает трещина в корпусе баллона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>изначально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</w:t>
      </w:r>
      <w:r w:rsidRPr="0046123E">
        <w:rPr>
          <w:b/>
          <w:color w:val="000000"/>
          <w:sz w:val="22"/>
          <w:szCs w:val="22"/>
          <w:shd w:val="clear" w:color="auto" w:fill="FFFFFF"/>
        </w:rPr>
        <w:t>БЕЗ ОГНЯ</w:t>
      </w:r>
      <w:r w:rsidRPr="0046123E">
        <w:rPr>
          <w:color w:val="000000"/>
          <w:sz w:val="22"/>
          <w:szCs w:val="22"/>
          <w:shd w:val="clear" w:color="auto" w:fill="FFFFFF"/>
        </w:rPr>
        <w:t>.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Горючий газ затем высвобождается из образовавшейся трещины с огромной скоростью, и, попадая к источникам огня – </w:t>
      </w:r>
      <w:r w:rsidR="00CD36B0" w:rsidRPr="0046123E">
        <w:rPr>
          <w:color w:val="000000"/>
          <w:sz w:val="22"/>
          <w:szCs w:val="22"/>
          <w:shd w:val="clear" w:color="auto" w:fill="FFFFFF"/>
        </w:rPr>
        <w:t xml:space="preserve">огонь от паяльной лампы, огонь от костра, 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огонь в печи, </w:t>
      </w:r>
      <w:r w:rsidR="000957EC" w:rsidRPr="0046123E">
        <w:rPr>
          <w:color w:val="000000"/>
          <w:sz w:val="22"/>
          <w:szCs w:val="22"/>
          <w:shd w:val="clear" w:color="auto" w:fill="FFFFFF"/>
        </w:rPr>
        <w:t xml:space="preserve">огонь </w:t>
      </w:r>
      <w:r w:rsidR="00CD36B0" w:rsidRPr="0046123E">
        <w:rPr>
          <w:color w:val="000000"/>
          <w:sz w:val="22"/>
          <w:szCs w:val="22"/>
          <w:shd w:val="clear" w:color="auto" w:fill="FFFFFF"/>
        </w:rPr>
        <w:t xml:space="preserve">от газовой </w:t>
      </w:r>
      <w:r w:rsidR="0046123E" w:rsidRPr="0046123E">
        <w:rPr>
          <w:color w:val="000000"/>
          <w:sz w:val="22"/>
          <w:szCs w:val="22"/>
          <w:shd w:val="clear" w:color="auto" w:fill="FFFFFF"/>
        </w:rPr>
        <w:t>конфорки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="00CD36B0" w:rsidRPr="0046123E">
        <w:rPr>
          <w:color w:val="000000"/>
          <w:sz w:val="22"/>
          <w:szCs w:val="22"/>
          <w:shd w:val="clear" w:color="auto" w:fill="FFFFFF"/>
        </w:rPr>
        <w:t xml:space="preserve">искра </w:t>
      </w:r>
      <w:r w:rsidRPr="0046123E">
        <w:rPr>
          <w:color w:val="000000"/>
          <w:sz w:val="22"/>
          <w:szCs w:val="22"/>
          <w:shd w:val="clear" w:color="auto" w:fill="FFFFFF"/>
        </w:rPr>
        <w:t>сигарет</w:t>
      </w:r>
      <w:r w:rsidR="00CD36B0" w:rsidRPr="0046123E">
        <w:rPr>
          <w:color w:val="000000"/>
          <w:sz w:val="22"/>
          <w:szCs w:val="22"/>
          <w:shd w:val="clear" w:color="auto" w:fill="FFFFFF"/>
        </w:rPr>
        <w:t>ы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(даже мельчайшая искра</w:t>
      </w:r>
      <w:r w:rsidR="00CD36B0" w:rsidRPr="0046123E">
        <w:rPr>
          <w:color w:val="000000"/>
          <w:sz w:val="22"/>
          <w:szCs w:val="22"/>
          <w:shd w:val="clear" w:color="auto" w:fill="FFFFFF"/>
        </w:rPr>
        <w:t xml:space="preserve"> в электроприборе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) моментально воспламеняется, далее: 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либо образует </w:t>
      </w:r>
      <w:r w:rsidRPr="0046123E">
        <w:rPr>
          <w:b/>
          <w:color w:val="000000"/>
          <w:sz w:val="22"/>
          <w:szCs w:val="22"/>
          <w:shd w:val="clear" w:color="auto" w:fill="FFFFFF"/>
        </w:rPr>
        <w:t>МОЩНЫЙ ФАКЕЛ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под давлением, который вызывает пожар, также способный причинить вред здоровью человека и повлечь смерть; </w:t>
      </w:r>
    </w:p>
    <w:p w:rsidR="00A44D95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либо происходит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 xml:space="preserve">вспышка </w:t>
      </w:r>
      <w:r w:rsidR="0046123E" w:rsidRPr="0046123E">
        <w:rPr>
          <w:color w:val="000000"/>
          <w:sz w:val="22"/>
          <w:szCs w:val="22"/>
          <w:shd w:val="clear" w:color="auto" w:fill="FFFFFF"/>
        </w:rPr>
        <w:t>объема,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накопившегося в течении определенного времени газа в помещении</w:t>
      </w:r>
      <w:r w:rsidRPr="0046123E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от чего воспламеняется всё вокруг; из-за образовавшегося </w:t>
      </w:r>
      <w:r w:rsidRPr="0046123E">
        <w:rPr>
          <w:b/>
          <w:color w:val="000000"/>
          <w:sz w:val="22"/>
          <w:szCs w:val="22"/>
          <w:shd w:val="clear" w:color="auto" w:fill="FFFFFF"/>
        </w:rPr>
        <w:t>высокого давления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в помещении в момент вспышки возникает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>выброс пламени</w:t>
      </w:r>
      <w:r w:rsidR="00643169" w:rsidRPr="0046123E">
        <w:rPr>
          <w:b/>
          <w:caps/>
          <w:color w:val="000000"/>
          <w:sz w:val="22"/>
          <w:szCs w:val="22"/>
          <w:shd w:val="clear" w:color="auto" w:fill="FFFFFF"/>
        </w:rPr>
        <w:t xml:space="preserve"> </w:t>
      </w:r>
      <w:r w:rsidR="00643169" w:rsidRPr="0046123E">
        <w:rPr>
          <w:color w:val="000000"/>
          <w:sz w:val="22"/>
          <w:szCs w:val="22"/>
          <w:shd w:val="clear" w:color="auto" w:fill="FFFFFF"/>
        </w:rPr>
        <w:t>во все стороны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происходит </w:t>
      </w:r>
      <w:r w:rsidRPr="0046123E">
        <w:rPr>
          <w:b/>
          <w:color w:val="000000"/>
          <w:sz w:val="22"/>
          <w:szCs w:val="22"/>
          <w:shd w:val="clear" w:color="auto" w:fill="FFFFFF"/>
        </w:rPr>
        <w:t>разрушение стен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b/>
          <w:color w:val="000000"/>
          <w:sz w:val="22"/>
          <w:szCs w:val="22"/>
          <w:shd w:val="clear" w:color="auto" w:fill="FFFFFF"/>
        </w:rPr>
        <w:t>перегородок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b/>
          <w:color w:val="000000"/>
          <w:sz w:val="22"/>
          <w:szCs w:val="22"/>
          <w:shd w:val="clear" w:color="auto" w:fill="FFFFFF"/>
        </w:rPr>
        <w:t>потолков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люди мгновенно получают ожоги как кожных </w:t>
      </w:r>
      <w:r w:rsidR="0046123E" w:rsidRPr="0046123E">
        <w:rPr>
          <w:color w:val="000000"/>
          <w:sz w:val="22"/>
          <w:szCs w:val="22"/>
          <w:shd w:val="clear" w:color="auto" w:fill="FFFFFF"/>
        </w:rPr>
        <w:t>покровов,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так и внутренних органов, из такого пламени практически невозможно выбраться, к тому же велика вероятность остаться под завалами. </w:t>
      </w:r>
    </w:p>
    <w:p w:rsidR="000D066B" w:rsidRPr="0046123E" w:rsidRDefault="000D066B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Также накопление горючего газа в помещении возможно при утечке газа из </w:t>
      </w:r>
      <w:r w:rsidR="00643169" w:rsidRPr="0046123E">
        <w:rPr>
          <w:color w:val="000000"/>
          <w:sz w:val="22"/>
          <w:szCs w:val="22"/>
          <w:shd w:val="clear" w:color="auto" w:fill="FFFFFF"/>
        </w:rPr>
        <w:t xml:space="preserve">открытой горелки </w:t>
      </w:r>
      <w:r w:rsidRPr="0046123E">
        <w:rPr>
          <w:color w:val="000000"/>
          <w:sz w:val="22"/>
          <w:szCs w:val="22"/>
          <w:shd w:val="clear" w:color="auto" w:fill="FFFFFF"/>
        </w:rPr>
        <w:t>газовой плиты и из магистрали, что также может повлечь вспышку и указанные выше последствия.</w:t>
      </w:r>
    </w:p>
    <w:p w:rsidR="00CA1F9D" w:rsidRDefault="00A44D95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Взрыв газового баллона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>с пламенем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происходит только если такой баллон уже определенное время находится под во</w:t>
      </w:r>
      <w:r w:rsidR="00537A15" w:rsidRPr="0046123E">
        <w:rPr>
          <w:color w:val="000000"/>
          <w:sz w:val="22"/>
          <w:szCs w:val="22"/>
          <w:shd w:val="clear" w:color="auto" w:fill="FFFFFF"/>
        </w:rPr>
        <w:t>здействием высокой температуры</w:t>
      </w:r>
      <w:r w:rsidR="008B6E62" w:rsidRPr="0046123E">
        <w:rPr>
          <w:color w:val="000000"/>
          <w:sz w:val="22"/>
          <w:szCs w:val="22"/>
          <w:shd w:val="clear" w:color="auto" w:fill="FFFFFF"/>
        </w:rPr>
        <w:t>, которая сама по себе уже воспламеняет газ</w:t>
      </w:r>
      <w:r w:rsidR="00537A15"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="0046123E" w:rsidRPr="0046123E">
        <w:rPr>
          <w:color w:val="000000"/>
          <w:sz w:val="22"/>
          <w:szCs w:val="22"/>
          <w:shd w:val="clear" w:color="auto" w:fill="FFFFFF"/>
        </w:rPr>
        <w:t>например,</w:t>
      </w:r>
      <w:r w:rsidR="00537A15" w:rsidRPr="0046123E">
        <w:rPr>
          <w:color w:val="000000"/>
          <w:sz w:val="22"/>
          <w:szCs w:val="22"/>
          <w:shd w:val="clear" w:color="auto" w:fill="FFFFFF"/>
        </w:rPr>
        <w:t xml:space="preserve"> в пожаре.</w:t>
      </w:r>
      <w:r w:rsidR="00443131" w:rsidRPr="0046123E">
        <w:rPr>
          <w:color w:val="000000"/>
          <w:sz w:val="22"/>
          <w:szCs w:val="22"/>
          <w:shd w:val="clear" w:color="auto" w:fill="FFFFFF"/>
        </w:rPr>
        <w:t xml:space="preserve"> В таком случае баллон практически полностью выворачивает</w:t>
      </w:r>
      <w:r w:rsidR="00537A15" w:rsidRPr="0046123E">
        <w:rPr>
          <w:color w:val="000000"/>
          <w:sz w:val="22"/>
          <w:szCs w:val="22"/>
          <w:shd w:val="clear" w:color="auto" w:fill="FFFFFF"/>
        </w:rPr>
        <w:t>ся</w:t>
      </w:r>
      <w:r w:rsidR="00443131"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="00537A15" w:rsidRPr="0046123E">
        <w:rPr>
          <w:color w:val="000000"/>
          <w:sz w:val="22"/>
          <w:szCs w:val="22"/>
          <w:shd w:val="clear" w:color="auto" w:fill="FFFFFF"/>
        </w:rPr>
        <w:t xml:space="preserve">происходит обогащение пространства горючим, способствуя усилению пожара, </w:t>
      </w:r>
      <w:r w:rsidR="00443131" w:rsidRPr="0046123E">
        <w:rPr>
          <w:color w:val="000000"/>
          <w:sz w:val="22"/>
          <w:szCs w:val="22"/>
          <w:shd w:val="clear" w:color="auto" w:fill="FFFFFF"/>
        </w:rPr>
        <w:t xml:space="preserve">что также </w:t>
      </w:r>
      <w:proofErr w:type="spellStart"/>
      <w:r w:rsidR="00443131" w:rsidRPr="0046123E">
        <w:rPr>
          <w:color w:val="000000"/>
          <w:sz w:val="22"/>
          <w:szCs w:val="22"/>
          <w:shd w:val="clear" w:color="auto" w:fill="FFFFFF"/>
        </w:rPr>
        <w:t>травмоопасно</w:t>
      </w:r>
      <w:proofErr w:type="spellEnd"/>
      <w:r w:rsidR="00443131" w:rsidRPr="0046123E">
        <w:rPr>
          <w:color w:val="000000"/>
          <w:sz w:val="22"/>
          <w:szCs w:val="22"/>
          <w:shd w:val="clear" w:color="auto" w:fill="FFFFFF"/>
        </w:rPr>
        <w:t xml:space="preserve"> во время пожара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Избежать такого развития событий просто. Достаточно соблюдать требования пожарной безопасности: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использовать только новые или прошедшие соответствующую своевременную проверку газовые баллоны; 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 слива газа из переполненных баллонов;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не допускать хранение газовых баллонов в жилых домах, квартирах; </w:t>
      </w:r>
    </w:p>
    <w:p w:rsidR="00CA1F9D" w:rsidRPr="0046123E" w:rsidRDefault="00CA1F9D" w:rsidP="00CA1F9D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не допускать нагрев корпуса баллона (воздействие отопительных приборов, открытого пламени, заноса в помещения </w:t>
      </w:r>
      <w:r w:rsidR="0046123E" w:rsidRPr="0046123E">
        <w:rPr>
          <w:color w:val="000000"/>
          <w:sz w:val="22"/>
          <w:szCs w:val="22"/>
          <w:shd w:val="clear" w:color="auto" w:fill="FFFFFF"/>
        </w:rPr>
        <w:t>температура воздуха,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в котором значительно выше температуры корпуса баллона и т.п.).</w:t>
      </w:r>
    </w:p>
    <w:p w:rsidR="00600B39" w:rsidRPr="0046123E" w:rsidRDefault="00600B39" w:rsidP="00600B39">
      <w:pPr>
        <w:pStyle w:val="a3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  <w:r w:rsidRPr="0046123E">
        <w:rPr>
          <w:color w:val="000000"/>
          <w:sz w:val="22"/>
          <w:szCs w:val="22"/>
        </w:rPr>
        <w:t>- после того, как баллон занесли с мороза, его нельзя сразу подключать. Необходимо, чтобы он постоял в помещении не менее часа. Ни в коем случае нельзя отогревать баллон при помощи электронагревательных приборов или открытого огня. </w:t>
      </w:r>
    </w:p>
    <w:p w:rsidR="0046123E" w:rsidRPr="0046123E" w:rsidRDefault="00600B39" w:rsidP="0046123E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  <w:r w:rsidRPr="0046123E">
        <w:rPr>
          <w:color w:val="000000"/>
          <w:sz w:val="22"/>
          <w:szCs w:val="22"/>
        </w:rPr>
        <w:t>- после замены проверьте герметичность соединений с помощью мыльного раствора. </w:t>
      </w:r>
    </w:p>
    <w:p w:rsidR="0046123E" w:rsidRPr="0046123E" w:rsidRDefault="0046123E" w:rsidP="0046123E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600B39" w:rsidRPr="0046123E" w:rsidRDefault="00600B39" w:rsidP="00600B39">
      <w:pPr>
        <w:pStyle w:val="a3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</w:p>
    <w:p w:rsidR="00600B39" w:rsidRPr="0046123E" w:rsidRDefault="00CA1F9D" w:rsidP="00600B39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Помните! Малейшая неосторожность и беспечност</w:t>
      </w:r>
      <w:r w:rsidR="00600B39" w:rsidRPr="0046123E">
        <w:rPr>
          <w:color w:val="000000"/>
          <w:sz w:val="22"/>
          <w:szCs w:val="22"/>
          <w:shd w:val="clear" w:color="auto" w:fill="FFFFFF"/>
        </w:rPr>
        <w:t>ь в вопросах безопасности может привести к большой беде!</w:t>
      </w:r>
    </w:p>
    <w:p w:rsidR="00CA1F9D" w:rsidRPr="0046123E" w:rsidRDefault="00CA1F9D" w:rsidP="00600B39">
      <w:pPr>
        <w:pStyle w:val="a3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В случае пожара, чрезвычайной ситуации незамедлительно сообщайте о происшествии по телефону – 101, 112.</w:t>
      </w:r>
    </w:p>
    <w:p w:rsidR="00FC48FE" w:rsidRPr="0046123E" w:rsidRDefault="00FC48FE"/>
    <w:sectPr w:rsidR="00FC48FE" w:rsidRPr="0046123E" w:rsidSect="00CA1F9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9D"/>
    <w:rsid w:val="0000153C"/>
    <w:rsid w:val="000957EC"/>
    <w:rsid w:val="000D066B"/>
    <w:rsid w:val="00137944"/>
    <w:rsid w:val="00321DE8"/>
    <w:rsid w:val="00443131"/>
    <w:rsid w:val="0046123E"/>
    <w:rsid w:val="00537A15"/>
    <w:rsid w:val="005E229F"/>
    <w:rsid w:val="00600B39"/>
    <w:rsid w:val="00643169"/>
    <w:rsid w:val="00712B96"/>
    <w:rsid w:val="008B6E62"/>
    <w:rsid w:val="00A44D95"/>
    <w:rsid w:val="00C86CA7"/>
    <w:rsid w:val="00CA1F9D"/>
    <w:rsid w:val="00CD36B0"/>
    <w:rsid w:val="00D0116D"/>
    <w:rsid w:val="00F14B83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997C-3579-44BF-AA99-D7EDEBB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ОГПН</dc:creator>
  <cp:keywords/>
  <dc:description/>
  <cp:lastModifiedBy>Intel</cp:lastModifiedBy>
  <cp:revision>2</cp:revision>
  <dcterms:created xsi:type="dcterms:W3CDTF">2018-02-20T07:32:00Z</dcterms:created>
  <dcterms:modified xsi:type="dcterms:W3CDTF">2018-02-20T07:32:00Z</dcterms:modified>
</cp:coreProperties>
</file>