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CA0" w:rsidRPr="00A46D6E" w:rsidRDefault="00B35CA0" w:rsidP="00781F5C">
      <w:pPr>
        <w:pStyle w:val="Pa12"/>
        <w:spacing w:line="240" w:lineRule="auto"/>
        <w:jc w:val="center"/>
        <w:rPr>
          <w:rFonts w:asciiTheme="minorHAnsi" w:hAnsiTheme="minorHAnsi" w:cs="OctavaC"/>
          <w:sz w:val="28"/>
          <w:szCs w:val="28"/>
        </w:rPr>
      </w:pPr>
    </w:p>
    <w:p w:rsidR="00DD4A5B" w:rsidRDefault="00DD4A5B" w:rsidP="00DD4A5B">
      <w:pPr>
        <w:jc w:val="center"/>
        <w:rPr>
          <w:b/>
          <w:bCs/>
          <w:sz w:val="28"/>
          <w:szCs w:val="28"/>
        </w:rPr>
      </w:pPr>
    </w:p>
    <w:p w:rsidR="00DD4A5B" w:rsidRDefault="00DD4A5B" w:rsidP="00DD4A5B">
      <w:pPr>
        <w:jc w:val="center"/>
        <w:rPr>
          <w:b/>
          <w:sz w:val="26"/>
          <w:szCs w:val="26"/>
        </w:rPr>
      </w:pPr>
    </w:p>
    <w:p w:rsidR="00DD4A5B" w:rsidRDefault="00DD4A5B" w:rsidP="00DD4A5B">
      <w:pPr>
        <w:jc w:val="center"/>
        <w:rPr>
          <w:rFonts w:ascii="Calibri" w:eastAsia="Calibri" w:hAnsi="Calibri"/>
          <w:b/>
          <w:sz w:val="28"/>
          <w:szCs w:val="28"/>
        </w:rPr>
      </w:pPr>
      <w:r>
        <w:rPr>
          <w:b/>
          <w:sz w:val="28"/>
          <w:szCs w:val="28"/>
        </w:rPr>
        <w:t>Периодическое печатное издание органа местного самоуправления</w:t>
      </w:r>
    </w:p>
    <w:p w:rsidR="00DD4A5B" w:rsidRDefault="00DD4A5B" w:rsidP="00DD4A5B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b/>
          <w:sz w:val="28"/>
          <w:szCs w:val="28"/>
        </w:rPr>
        <w:t>Сергеевского сельсовета Кыштовского района Новосибирской области</w:t>
      </w:r>
    </w:p>
    <w:p w:rsidR="00DD4A5B" w:rsidRDefault="00DD4A5B" w:rsidP="00DD4A5B">
      <w:pPr>
        <w:jc w:val="center"/>
        <w:rPr>
          <w:b/>
          <w:sz w:val="32"/>
          <w:szCs w:val="32"/>
        </w:rPr>
      </w:pPr>
    </w:p>
    <w:p w:rsidR="00DD4A5B" w:rsidRDefault="00DD4A5B" w:rsidP="00DD4A5B">
      <w:pPr>
        <w:jc w:val="center"/>
        <w:rPr>
          <w:b/>
          <w:sz w:val="32"/>
          <w:szCs w:val="32"/>
          <w:lang w:eastAsia="ru-RU"/>
        </w:rPr>
      </w:pPr>
    </w:p>
    <w:p w:rsidR="00DD4A5B" w:rsidRDefault="00DD4A5B" w:rsidP="00DD4A5B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СЕРГЕЕВСКИЙ  ВЕСТНИК</w:t>
      </w:r>
    </w:p>
    <w:p w:rsidR="00DD4A5B" w:rsidRDefault="00DD4A5B" w:rsidP="00DD4A5B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*издаётся с 25 апреля 2008года** бесплатный</w:t>
      </w:r>
    </w:p>
    <w:p w:rsidR="0080093B" w:rsidRDefault="00067979" w:rsidP="0080093B">
      <w:pPr>
        <w:rPr>
          <w:b/>
          <w:sz w:val="32"/>
          <w:szCs w:val="32"/>
        </w:rPr>
      </w:pPr>
      <w:r>
        <w:rPr>
          <w:b/>
          <w:sz w:val="32"/>
          <w:szCs w:val="32"/>
        </w:rPr>
        <w:t>18</w:t>
      </w:r>
      <w:r w:rsidR="00BB2F78">
        <w:rPr>
          <w:b/>
          <w:sz w:val="32"/>
          <w:szCs w:val="32"/>
        </w:rPr>
        <w:t>.07</w:t>
      </w:r>
      <w:r w:rsidR="00DD4A5B">
        <w:rPr>
          <w:b/>
          <w:sz w:val="32"/>
          <w:szCs w:val="32"/>
        </w:rPr>
        <w:t xml:space="preserve">.2023                                                </w:t>
      </w:r>
      <w:r w:rsidR="0080093B">
        <w:rPr>
          <w:b/>
          <w:sz w:val="32"/>
          <w:szCs w:val="32"/>
        </w:rPr>
        <w:t xml:space="preserve">                      </w:t>
      </w:r>
      <w:r w:rsidR="00652F6A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                            № 14</w:t>
      </w: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F78" w:rsidRDefault="00BB2F78" w:rsidP="00BB2F7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94B7C" w:rsidRDefault="00794B7C" w:rsidP="00794B7C">
      <w:pPr>
        <w:jc w:val="center"/>
        <w:rPr>
          <w:rFonts w:ascii="Arial" w:hAnsi="Arial" w:cs="Arial"/>
        </w:rPr>
      </w:pPr>
    </w:p>
    <w:p w:rsidR="00794B7C" w:rsidRDefault="00794B7C" w:rsidP="00794B7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ПОСТАНОВЛЕНИЕ</w:t>
      </w:r>
    </w:p>
    <w:p w:rsidR="00794B7C" w:rsidRDefault="00794B7C" w:rsidP="00794B7C">
      <w:pPr>
        <w:jc w:val="center"/>
        <w:rPr>
          <w:rFonts w:ascii="Arial" w:hAnsi="Arial" w:cs="Arial"/>
        </w:rPr>
      </w:pPr>
    </w:p>
    <w:p w:rsidR="00794B7C" w:rsidRDefault="00794B7C" w:rsidP="00794B7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от " 18  " июля  2023г.                   с.   Сергеевка                                                   № 28</w:t>
      </w:r>
    </w:p>
    <w:p w:rsidR="00794B7C" w:rsidRDefault="00794B7C" w:rsidP="00794B7C">
      <w:pPr>
        <w:ind w:right="-3"/>
        <w:jc w:val="both"/>
        <w:rPr>
          <w:rFonts w:ascii="Arial" w:hAnsi="Arial" w:cs="Arial"/>
        </w:rPr>
      </w:pPr>
    </w:p>
    <w:p w:rsidR="00794B7C" w:rsidRDefault="00794B7C" w:rsidP="00794B7C">
      <w:pPr>
        <w:pStyle w:val="2"/>
        <w:shd w:val="clear" w:color="auto" w:fill="FFFFFF"/>
        <w:spacing w:before="0" w:after="240"/>
        <w:jc w:val="center"/>
        <w:textAlignment w:val="baseline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b/>
          <w:color w:val="444444"/>
          <w:sz w:val="24"/>
          <w:szCs w:val="24"/>
        </w:rPr>
        <w:br/>
      </w:r>
      <w:r>
        <w:rPr>
          <w:rFonts w:ascii="Arial" w:hAnsi="Arial" w:cs="Arial"/>
          <w:b/>
          <w:color w:val="000000"/>
          <w:sz w:val="24"/>
          <w:szCs w:val="24"/>
        </w:rPr>
        <w:t xml:space="preserve">Об утверждении Порядка уведомления собственника жилого помещения (уполномоченного им лица) о времени и месте заседания межведомственной комиссии 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color w:val="000000"/>
          <w:sz w:val="24"/>
          <w:szCs w:val="24"/>
        </w:rPr>
        <w:t>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794B7C" w:rsidRDefault="00794B7C" w:rsidP="00794B7C">
      <w:pPr>
        <w:pStyle w:val="ac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Жилищным кодексом Российской Федерации, </w:t>
      </w:r>
      <w:hyperlink r:id="rId8" w:anchor="6540IN" w:history="1">
        <w:r>
          <w:rPr>
            <w:rStyle w:val="ab"/>
            <w:rFonts w:ascii="Arial" w:hAnsi="Arial" w:cs="Arial"/>
          </w:rPr>
          <w:t>Положением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  </w:r>
      </w:hyperlink>
      <w:r>
        <w:rPr>
          <w:rFonts w:ascii="Arial" w:hAnsi="Arial" w:cs="Arial"/>
        </w:rPr>
        <w:t>, утвержденным </w:t>
      </w:r>
      <w:hyperlink r:id="rId9" w:anchor="7D20K3" w:history="1">
        <w:r>
          <w:rPr>
            <w:rStyle w:val="ab"/>
            <w:rFonts w:ascii="Arial" w:hAnsi="Arial" w:cs="Arial"/>
          </w:rPr>
          <w:t>постановлением Правительства Российской Федерации от 28.01.2006 № 47</w:t>
        </w:r>
      </w:hyperlink>
      <w:r>
        <w:rPr>
          <w:rFonts w:ascii="Arial" w:hAnsi="Arial" w:cs="Arial"/>
        </w:rPr>
        <w:t xml:space="preserve">,  администрация Сергеевского сельсовета Кыштовского района Новосибирской области </w:t>
      </w:r>
    </w:p>
    <w:p w:rsidR="00794B7C" w:rsidRDefault="00794B7C" w:rsidP="00794B7C">
      <w:pPr>
        <w:pStyle w:val="ac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</w:p>
    <w:p w:rsidR="00794B7C" w:rsidRDefault="00794B7C" w:rsidP="00794B7C">
      <w:pPr>
        <w:pStyle w:val="ac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ПОСТАНОВЛЯЕТ:</w:t>
      </w:r>
    </w:p>
    <w:p w:rsidR="00794B7C" w:rsidRDefault="00794B7C" w:rsidP="00794B7C">
      <w:pPr>
        <w:pStyle w:val="formattexttopleveltextindenttext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</w:p>
    <w:p w:rsidR="00794B7C" w:rsidRDefault="00794B7C" w:rsidP="00794B7C">
      <w:pPr>
        <w:pStyle w:val="formattexttopleveltextinden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1. Утвердить прилагаемый Порядок уведомления собственника жилого помещения (уполномоченного им лица) о времени и месте заседания межведомственной комиссии   по вопросам оценки и обследования помещения в целях </w:t>
      </w:r>
      <w:r>
        <w:rPr>
          <w:rFonts w:ascii="Arial" w:hAnsi="Arial" w:cs="Arial"/>
        </w:rPr>
        <w:lastRenderedPageBreak/>
        <w:t>признания его жилым помещением, жилого помещения непригодным для проживания, многоквартирного дома аварийным и подлежащим сносу или реконструкции.</w:t>
      </w:r>
    </w:p>
    <w:p w:rsidR="00794B7C" w:rsidRDefault="00794B7C" w:rsidP="00794B7C">
      <w:pPr>
        <w:pStyle w:val="formattexttopleveltextindent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rFonts w:ascii="Arial" w:hAnsi="Arial" w:cs="Arial"/>
        </w:rPr>
      </w:pPr>
    </w:p>
    <w:p w:rsidR="00794B7C" w:rsidRDefault="00794B7C" w:rsidP="00794B7C">
      <w:pPr>
        <w:pStyle w:val="ac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</w:rPr>
        <w:t>2. Опубликовать настоящее постановление в периодическом печатном издании «Сергеевский Вестник» и разместить на официальном сайте администрации Сергеевского сельсовета Кыштовского района Новосибирской области.</w:t>
      </w:r>
    </w:p>
    <w:p w:rsidR="00794B7C" w:rsidRDefault="00794B7C" w:rsidP="00794B7C">
      <w:pPr>
        <w:rPr>
          <w:rFonts w:ascii="Arial" w:hAnsi="Arial" w:cs="Arial"/>
        </w:rPr>
      </w:pPr>
    </w:p>
    <w:p w:rsidR="00794B7C" w:rsidRDefault="00794B7C" w:rsidP="00794B7C">
      <w:pPr>
        <w:pStyle w:val="ac"/>
        <w:spacing w:before="0" w:beforeAutospacing="0" w:after="0" w:afterAutospacing="0"/>
        <w:ind w:firstLine="567"/>
        <w:jc w:val="right"/>
        <w:rPr>
          <w:rFonts w:ascii="Arial" w:hAnsi="Arial" w:cs="Arial"/>
        </w:rPr>
      </w:pPr>
    </w:p>
    <w:p w:rsidR="00292650" w:rsidRDefault="00794B7C" w:rsidP="00794B7C">
      <w:pPr>
        <w:pStyle w:val="ac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Глава Сергеевского сельсовета                                  И.В.Москалев   </w:t>
      </w:r>
    </w:p>
    <w:p w:rsidR="00292650" w:rsidRDefault="00292650" w:rsidP="00794B7C">
      <w:pPr>
        <w:pStyle w:val="ac"/>
        <w:spacing w:before="0" w:beforeAutospacing="0" w:after="0" w:afterAutospacing="0"/>
        <w:jc w:val="both"/>
        <w:rPr>
          <w:rFonts w:ascii="Arial" w:hAnsi="Arial" w:cs="Arial"/>
        </w:rPr>
      </w:pPr>
    </w:p>
    <w:p w:rsidR="00292650" w:rsidRDefault="00292650" w:rsidP="00794B7C">
      <w:pPr>
        <w:pStyle w:val="ac"/>
        <w:spacing w:before="0" w:beforeAutospacing="0" w:after="0" w:afterAutospacing="0"/>
        <w:jc w:val="both"/>
        <w:rPr>
          <w:rFonts w:ascii="Arial" w:hAnsi="Arial" w:cs="Arial"/>
        </w:rPr>
      </w:pPr>
    </w:p>
    <w:p w:rsidR="00794B7C" w:rsidRDefault="00794B7C" w:rsidP="00794B7C">
      <w:pPr>
        <w:pStyle w:val="ac"/>
        <w:spacing w:before="0" w:beforeAutospacing="0" w:after="0" w:afterAutospacing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794B7C" w:rsidRDefault="00794B7C" w:rsidP="00794B7C">
      <w:pPr>
        <w:rPr>
          <w:rFonts w:ascii="Arial" w:hAnsi="Arial" w:cs="Arial"/>
        </w:rPr>
        <w:sectPr w:rsidR="00794B7C">
          <w:pgSz w:w="11906" w:h="16838"/>
          <w:pgMar w:top="1134" w:right="567" w:bottom="1134" w:left="1418" w:header="709" w:footer="709" w:gutter="0"/>
          <w:cols w:space="720"/>
        </w:sectPr>
      </w:pPr>
    </w:p>
    <w:p w:rsidR="00292650" w:rsidRPr="008A06CF" w:rsidRDefault="00292650" w:rsidP="00292650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444444"/>
        </w:rPr>
      </w:pPr>
      <w:r w:rsidRPr="008A06CF">
        <w:rPr>
          <w:rFonts w:ascii="Arial" w:eastAsia="Calibri" w:hAnsi="Arial" w:cs="Arial"/>
        </w:rPr>
        <w:t xml:space="preserve">                                                                                                        УТВЕРЖДЕН</w:t>
      </w:r>
    </w:p>
    <w:p w:rsidR="00292650" w:rsidRPr="008A06CF" w:rsidRDefault="00292650" w:rsidP="00292650">
      <w:pPr>
        <w:pStyle w:val="ac"/>
        <w:spacing w:before="0" w:beforeAutospacing="0" w:after="0" w:afterAutospacing="0"/>
        <w:ind w:firstLine="567"/>
        <w:jc w:val="right"/>
        <w:rPr>
          <w:rFonts w:ascii="Arial" w:hAnsi="Arial" w:cs="Arial"/>
        </w:rPr>
      </w:pPr>
      <w:r w:rsidRPr="008A06CF">
        <w:rPr>
          <w:rFonts w:ascii="Arial" w:hAnsi="Arial" w:cs="Arial"/>
        </w:rPr>
        <w:t>постановлением администрации</w:t>
      </w:r>
    </w:p>
    <w:p w:rsidR="00292650" w:rsidRPr="008A06CF" w:rsidRDefault="00292650" w:rsidP="00292650">
      <w:pPr>
        <w:pStyle w:val="ac"/>
        <w:spacing w:before="0" w:beforeAutospacing="0" w:after="0" w:afterAutospacing="0"/>
        <w:ind w:firstLine="567"/>
        <w:jc w:val="right"/>
        <w:rPr>
          <w:rFonts w:ascii="Arial" w:hAnsi="Arial" w:cs="Arial"/>
        </w:rPr>
      </w:pPr>
      <w:r w:rsidRPr="008A06CF">
        <w:rPr>
          <w:rFonts w:ascii="Arial" w:hAnsi="Arial" w:cs="Arial"/>
        </w:rPr>
        <w:t xml:space="preserve">Сергеевского сельсовета </w:t>
      </w:r>
    </w:p>
    <w:p w:rsidR="00292650" w:rsidRPr="008A06CF" w:rsidRDefault="00292650" w:rsidP="00292650">
      <w:pPr>
        <w:pStyle w:val="ac"/>
        <w:spacing w:before="0" w:beforeAutospacing="0" w:after="0" w:afterAutospacing="0"/>
        <w:ind w:firstLine="567"/>
        <w:jc w:val="right"/>
        <w:rPr>
          <w:rFonts w:ascii="Arial" w:hAnsi="Arial" w:cs="Arial"/>
        </w:rPr>
      </w:pPr>
      <w:r w:rsidRPr="008A06CF">
        <w:rPr>
          <w:rFonts w:ascii="Arial" w:hAnsi="Arial" w:cs="Arial"/>
        </w:rPr>
        <w:t>Кыштовского района Новосибирской области</w:t>
      </w:r>
    </w:p>
    <w:p w:rsidR="00292650" w:rsidRPr="008A06CF" w:rsidRDefault="00292650" w:rsidP="00292650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bCs/>
          <w:color w:val="000000"/>
        </w:rPr>
      </w:pPr>
      <w:r w:rsidRPr="008A06CF">
        <w:rPr>
          <w:rFonts w:ascii="Arial" w:hAnsi="Arial" w:cs="Arial"/>
        </w:rPr>
        <w:t xml:space="preserve">От 18.07. 2023 №28 </w:t>
      </w:r>
      <w:r w:rsidRPr="008A06CF">
        <w:rPr>
          <w:rFonts w:ascii="Arial" w:hAnsi="Arial" w:cs="Arial"/>
          <w:bCs/>
          <w:color w:val="000000"/>
        </w:rPr>
        <w:br/>
      </w:r>
      <w:r w:rsidRPr="008A06CF">
        <w:rPr>
          <w:rFonts w:ascii="Arial" w:hAnsi="Arial" w:cs="Arial"/>
          <w:bCs/>
          <w:color w:val="000000"/>
        </w:rPr>
        <w:br/>
      </w:r>
    </w:p>
    <w:p w:rsidR="00292650" w:rsidRPr="008A06CF" w:rsidRDefault="00292650" w:rsidP="00292650">
      <w:pPr>
        <w:pStyle w:val="headertexttopleveltextcentertext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bCs/>
          <w:color w:val="000000"/>
        </w:rPr>
      </w:pPr>
    </w:p>
    <w:p w:rsidR="00292650" w:rsidRPr="008A06CF" w:rsidRDefault="00292650" w:rsidP="00292650">
      <w:pPr>
        <w:pStyle w:val="header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Cs/>
          <w:color w:val="000000"/>
        </w:rPr>
      </w:pPr>
      <w:r w:rsidRPr="008A06CF">
        <w:rPr>
          <w:rFonts w:ascii="Arial" w:hAnsi="Arial" w:cs="Arial"/>
          <w:bCs/>
          <w:color w:val="000000"/>
        </w:rPr>
        <w:t xml:space="preserve">Порядок уведомления собственника жилого помещения (уполномоченного им лица) о времени и месте заседания межведомственной комиссии </w:t>
      </w:r>
      <w:r w:rsidRPr="008A06CF">
        <w:rPr>
          <w:rFonts w:ascii="Arial" w:hAnsi="Arial" w:cs="Arial"/>
        </w:rPr>
        <w:t xml:space="preserve"> </w:t>
      </w:r>
      <w:r w:rsidRPr="008A06CF">
        <w:rPr>
          <w:rFonts w:ascii="Arial" w:hAnsi="Arial" w:cs="Arial"/>
          <w:bCs/>
          <w:color w:val="000000"/>
        </w:rPr>
        <w:t xml:space="preserve">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</w:t>
      </w:r>
    </w:p>
    <w:p w:rsidR="00292650" w:rsidRPr="008A06CF" w:rsidRDefault="00292650" w:rsidP="00292650">
      <w:pPr>
        <w:pStyle w:val="headertexttopleveltextcentertext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Cs/>
          <w:color w:val="000000"/>
        </w:rPr>
      </w:pPr>
    </w:p>
    <w:p w:rsidR="00292650" w:rsidRPr="008A06CF" w:rsidRDefault="00292650" w:rsidP="00292650">
      <w:pPr>
        <w:pStyle w:val="formattexttopleveltext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</w:rPr>
      </w:pPr>
      <w:r w:rsidRPr="008A06CF">
        <w:rPr>
          <w:rFonts w:ascii="Arial" w:hAnsi="Arial" w:cs="Arial"/>
          <w:color w:val="000000"/>
        </w:rPr>
        <w:t xml:space="preserve">1. </w:t>
      </w:r>
      <w:r w:rsidRPr="008A06CF">
        <w:rPr>
          <w:rFonts w:ascii="Arial" w:hAnsi="Arial" w:cs="Arial"/>
        </w:rPr>
        <w:t>Настоящий Порядок устанавливает процедуру уведомления собственника жилого помещения (уполномоченного им лица), расположенного на территории Сергеевского сельсовета Кыштовского района Новосибирской области, обратившегося в межведомственную комиссию  (далее – межведомственная комиссия) по вопросам оценки и обследования помещения в целях признания его жилым помещением, жилого помещения непригодным для проживания, многоквартирного дома аварийным и подлежащим сносу или реконструкции, о времени и месте заседания межведомственной комиссии.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</w:rPr>
      </w:pPr>
      <w:r w:rsidRPr="008A06CF">
        <w:rPr>
          <w:rFonts w:ascii="Arial" w:hAnsi="Arial" w:cs="Arial"/>
        </w:rPr>
        <w:t>Действие настоящего Порядка не распространяется на жилые помещения жилищного фонда Российской Федерации и многоквартирные дома, находящиеся в федеральной собственности.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 xml:space="preserve">2. Уведомление составляется </w:t>
      </w:r>
      <w:r w:rsidRPr="008A06CF">
        <w:rPr>
          <w:rFonts w:ascii="Arial" w:hAnsi="Arial" w:cs="Arial"/>
        </w:rPr>
        <w:t>по форме, согласно приложению к настоящему Порядку,</w:t>
      </w:r>
      <w:r w:rsidRPr="008A06CF">
        <w:rPr>
          <w:rFonts w:ascii="Arial" w:hAnsi="Arial" w:cs="Arial"/>
          <w:color w:val="000000"/>
        </w:rPr>
        <w:t xml:space="preserve"> в двух экземплярах идентичного содержания, которые подписываются председателем межведомственной комиссии.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>3. Уведомление должно содержать информацию о дате, времени и месте заседания межведомственной комиссии.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 xml:space="preserve">4. Уведомление о времени и месте заседания межведомственной комиссии вручается </w:t>
      </w:r>
      <w:r w:rsidRPr="008A06CF">
        <w:rPr>
          <w:rFonts w:ascii="Arial" w:hAnsi="Arial" w:cs="Arial"/>
        </w:rPr>
        <w:t>под расписку</w:t>
      </w:r>
      <w:r w:rsidRPr="008A06CF">
        <w:rPr>
          <w:rFonts w:ascii="Arial" w:hAnsi="Arial" w:cs="Arial"/>
          <w:color w:val="000000"/>
        </w:rPr>
        <w:t xml:space="preserve"> собственнику жилого помещения (уполномоченному им лицу) не позднее чем за 20 календарных дней до дня заседания межведомственной комиссии либо направляется одним из нижеперечисленных способов: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>а) направление заказного письма с уведомлением о вручении по почте по адресу, указанному заявителем в обращении;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>б) направление электронного документа на адрес электронной почты, с которого поступило обращение.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>5. Собственник жилого помещения (уполномоченное им лицо) считается получившим уведомление надлежащим образом при наличии: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>а) почтового уведомления о вручении уведомления по направленному адресу;</w:t>
      </w:r>
      <w:r w:rsidRPr="008A06CF">
        <w:rPr>
          <w:rFonts w:ascii="Arial" w:hAnsi="Arial" w:cs="Arial"/>
          <w:color w:val="000000"/>
        </w:rPr>
        <w:br/>
        <w:t xml:space="preserve">       б) подписи собственника жилого помещения (уполномоченного им лица) на копии уведомления при вручении уведомления под расписку;</w:t>
      </w:r>
      <w:r w:rsidRPr="008A06CF">
        <w:rPr>
          <w:rFonts w:ascii="Arial" w:hAnsi="Arial" w:cs="Arial"/>
          <w:color w:val="000000"/>
        </w:rPr>
        <w:br/>
        <w:t xml:space="preserve">        в) зафиксированного организацией почтовой связи отказа собственника жилого помещения (уполномоченного им лица) в получении уведомления;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>г) информации организации почтовой связи о невручении уведомления в связи с отсутствием адресата по указанному адресу.</w:t>
      </w:r>
    </w:p>
    <w:p w:rsidR="00292650" w:rsidRPr="008A06CF" w:rsidRDefault="00292650" w:rsidP="00292650">
      <w:pPr>
        <w:pStyle w:val="formattexttopleveltextinden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rFonts w:ascii="Arial" w:hAnsi="Arial" w:cs="Arial"/>
          <w:color w:val="000000"/>
        </w:rPr>
      </w:pPr>
      <w:r w:rsidRPr="008A06CF">
        <w:rPr>
          <w:rFonts w:ascii="Arial" w:hAnsi="Arial" w:cs="Arial"/>
          <w:color w:val="000000"/>
        </w:rPr>
        <w:t>6. Второй экземпляр уведомления приобщается к материалам работы межведомственной комиссии.</w:t>
      </w:r>
    </w:p>
    <w:p w:rsidR="00292650" w:rsidRPr="008A06CF" w:rsidRDefault="00292650" w:rsidP="00292650">
      <w:pPr>
        <w:pStyle w:val="3"/>
        <w:shd w:val="clear" w:color="auto" w:fill="FFFFFF"/>
        <w:spacing w:after="240"/>
        <w:ind w:left="5040"/>
        <w:jc w:val="right"/>
        <w:textAlignment w:val="baseline"/>
        <w:rPr>
          <w:rFonts w:ascii="Arial" w:hAnsi="Arial" w:cs="Arial"/>
          <w:b w:val="0"/>
          <w:color w:val="000000"/>
          <w:sz w:val="24"/>
          <w:szCs w:val="24"/>
        </w:rPr>
      </w:pPr>
    </w:p>
    <w:p w:rsidR="004A0128" w:rsidRDefault="004A0128" w:rsidP="004A0128">
      <w:pPr>
        <w:ind w:left="-567"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Прокуратурой Кыштовского района проверено исполнение требований законодательства в области безопасности дорожного движения.</w:t>
      </w:r>
    </w:p>
    <w:p w:rsidR="004A0128" w:rsidRDefault="004A0128" w:rsidP="004A0128">
      <w:pPr>
        <w:ind w:left="-567" w:firstLine="540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Установлено, что остановочный пункт в центре с. Кыштовка вблизи площади Красных партизан по ул. Ленина 37 не оборудован остановочным павильоном.</w:t>
      </w:r>
    </w:p>
    <w:p w:rsidR="004A0128" w:rsidRDefault="004A0128" w:rsidP="004A0128">
      <w:pPr>
        <w:ind w:left="-567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проверки в Венгеровский районный суд прокурором района 28.10.2022 направлено исковое заявление о понуждении администрации Кыштовского сельсовета установить на остановочном пункте автопавильон. </w:t>
      </w:r>
    </w:p>
    <w:p w:rsidR="004A0128" w:rsidRDefault="004A0128" w:rsidP="004A0128">
      <w:pPr>
        <w:ind w:left="-567" w:firstLine="540"/>
        <w:jc w:val="both"/>
        <w:rPr>
          <w:sz w:val="28"/>
          <w:szCs w:val="28"/>
        </w:rPr>
      </w:pPr>
      <w:r>
        <w:rPr>
          <w:sz w:val="28"/>
          <w:szCs w:val="28"/>
        </w:rPr>
        <w:t>Исковое заявление рассмотрено судом, требования прокурора удовлетворены в полном объеме, администрацией Кыштовского сельсовета остановочный пункт оборудован автопавильоном, 01.07.2023 решение суда исполнено в полном объеме.</w:t>
      </w: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Прокурор Кыштовского района</w:t>
      </w: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советник юстиции                                                                                         В.Э. Азизов</w:t>
      </w: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</w:p>
    <w:p w:rsidR="004A0128" w:rsidRDefault="004A0128" w:rsidP="004A0128">
      <w:pPr>
        <w:spacing w:line="240" w:lineRule="exact"/>
        <w:ind w:left="-567"/>
        <w:jc w:val="both"/>
        <w:rPr>
          <w:sz w:val="28"/>
          <w:szCs w:val="28"/>
        </w:rPr>
      </w:pPr>
    </w:p>
    <w:p w:rsidR="00BF6FD3" w:rsidRPr="00A46D6E" w:rsidRDefault="00BF6FD3" w:rsidP="00240E69">
      <w:pPr>
        <w:pStyle w:val="Default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_GoBack"/>
      <w:bookmarkEnd w:id="0"/>
    </w:p>
    <w:sectPr w:rsidR="00BF6FD3" w:rsidRPr="00A46D6E" w:rsidSect="00D04F4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6E08" w:rsidRDefault="00AC6E08" w:rsidP="008847E9">
      <w:pPr>
        <w:spacing w:after="0" w:line="240" w:lineRule="auto"/>
      </w:pPr>
      <w:r>
        <w:separator/>
      </w:r>
    </w:p>
  </w:endnote>
  <w:endnote w:type="continuationSeparator" w:id="0">
    <w:p w:rsidR="00AC6E08" w:rsidRDefault="00AC6E08" w:rsidP="00884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OctavaC">
    <w:altName w:val="Times New Roman"/>
    <w:panose1 w:val="02020603050405020304"/>
    <w:charset w:val="00"/>
    <w:family w:val="roman"/>
    <w:notTrueType/>
    <w:pitch w:val="default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6E08" w:rsidRDefault="00AC6E08" w:rsidP="008847E9">
      <w:pPr>
        <w:spacing w:after="0" w:line="240" w:lineRule="auto"/>
      </w:pPr>
      <w:r>
        <w:separator/>
      </w:r>
    </w:p>
  </w:footnote>
  <w:footnote w:type="continuationSeparator" w:id="0">
    <w:p w:rsidR="00AC6E08" w:rsidRDefault="00AC6E08" w:rsidP="008847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833082"/>
    <w:multiLevelType w:val="hybridMultilevel"/>
    <w:tmpl w:val="CC600EFE"/>
    <w:lvl w:ilvl="0" w:tplc="E1B204CE">
      <w:start w:val="1"/>
      <w:numFmt w:val="decimal"/>
      <w:lvlText w:val="%1."/>
      <w:lvlJc w:val="left"/>
      <w:pPr>
        <w:ind w:left="927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" w15:restartNumberingAfterBreak="0">
    <w:nsid w:val="72F902A9"/>
    <w:multiLevelType w:val="hybridMultilevel"/>
    <w:tmpl w:val="CF126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321B3E"/>
    <w:multiLevelType w:val="hybridMultilevel"/>
    <w:tmpl w:val="9E942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F71"/>
    <w:rsid w:val="00010842"/>
    <w:rsid w:val="000247BC"/>
    <w:rsid w:val="00065E70"/>
    <w:rsid w:val="00067979"/>
    <w:rsid w:val="0008223E"/>
    <w:rsid w:val="000E65F9"/>
    <w:rsid w:val="00137A2A"/>
    <w:rsid w:val="00152C11"/>
    <w:rsid w:val="0018661B"/>
    <w:rsid w:val="001F6BC7"/>
    <w:rsid w:val="00200BB9"/>
    <w:rsid w:val="0020282A"/>
    <w:rsid w:val="002131C3"/>
    <w:rsid w:val="00240E69"/>
    <w:rsid w:val="00275910"/>
    <w:rsid w:val="00292650"/>
    <w:rsid w:val="002A6B16"/>
    <w:rsid w:val="002B2894"/>
    <w:rsid w:val="002B6C49"/>
    <w:rsid w:val="002C0F37"/>
    <w:rsid w:val="002E780C"/>
    <w:rsid w:val="002F3574"/>
    <w:rsid w:val="00302EC5"/>
    <w:rsid w:val="00316B04"/>
    <w:rsid w:val="0031745B"/>
    <w:rsid w:val="00321988"/>
    <w:rsid w:val="003477A1"/>
    <w:rsid w:val="0035565E"/>
    <w:rsid w:val="003A170E"/>
    <w:rsid w:val="003D2F7F"/>
    <w:rsid w:val="00401CAD"/>
    <w:rsid w:val="00420F97"/>
    <w:rsid w:val="00437B35"/>
    <w:rsid w:val="0045448B"/>
    <w:rsid w:val="00482541"/>
    <w:rsid w:val="004A0128"/>
    <w:rsid w:val="004A6A73"/>
    <w:rsid w:val="004C6201"/>
    <w:rsid w:val="004E5163"/>
    <w:rsid w:val="004F3B70"/>
    <w:rsid w:val="005209DA"/>
    <w:rsid w:val="0052279C"/>
    <w:rsid w:val="005472C7"/>
    <w:rsid w:val="00556D3A"/>
    <w:rsid w:val="005A50F9"/>
    <w:rsid w:val="005D027D"/>
    <w:rsid w:val="005F28D7"/>
    <w:rsid w:val="006058D8"/>
    <w:rsid w:val="0061652B"/>
    <w:rsid w:val="006206E6"/>
    <w:rsid w:val="0063091E"/>
    <w:rsid w:val="00643D87"/>
    <w:rsid w:val="006461DB"/>
    <w:rsid w:val="00650A59"/>
    <w:rsid w:val="00652F6A"/>
    <w:rsid w:val="0068178E"/>
    <w:rsid w:val="006930CC"/>
    <w:rsid w:val="006F3062"/>
    <w:rsid w:val="00745320"/>
    <w:rsid w:val="00781F5C"/>
    <w:rsid w:val="00794B7C"/>
    <w:rsid w:val="007C47EE"/>
    <w:rsid w:val="007E3622"/>
    <w:rsid w:val="0080093B"/>
    <w:rsid w:val="00832105"/>
    <w:rsid w:val="0083243F"/>
    <w:rsid w:val="008361FE"/>
    <w:rsid w:val="00841215"/>
    <w:rsid w:val="008847E9"/>
    <w:rsid w:val="00884ECE"/>
    <w:rsid w:val="008E57C8"/>
    <w:rsid w:val="00914D39"/>
    <w:rsid w:val="0091572C"/>
    <w:rsid w:val="009618CC"/>
    <w:rsid w:val="00A102FC"/>
    <w:rsid w:val="00A35FB7"/>
    <w:rsid w:val="00A365BF"/>
    <w:rsid w:val="00A46D6E"/>
    <w:rsid w:val="00A62256"/>
    <w:rsid w:val="00A746BF"/>
    <w:rsid w:val="00A92542"/>
    <w:rsid w:val="00AC69A4"/>
    <w:rsid w:val="00AC6E08"/>
    <w:rsid w:val="00AD7F93"/>
    <w:rsid w:val="00AF4184"/>
    <w:rsid w:val="00B132EC"/>
    <w:rsid w:val="00B33DA2"/>
    <w:rsid w:val="00B35CA0"/>
    <w:rsid w:val="00B55BD7"/>
    <w:rsid w:val="00B75A1B"/>
    <w:rsid w:val="00BA0223"/>
    <w:rsid w:val="00BB2F78"/>
    <w:rsid w:val="00BF5927"/>
    <w:rsid w:val="00BF6FD3"/>
    <w:rsid w:val="00C13EAA"/>
    <w:rsid w:val="00C26B15"/>
    <w:rsid w:val="00C37FB8"/>
    <w:rsid w:val="00C4450D"/>
    <w:rsid w:val="00C54242"/>
    <w:rsid w:val="00C61383"/>
    <w:rsid w:val="00C634FD"/>
    <w:rsid w:val="00C746A0"/>
    <w:rsid w:val="00C933CF"/>
    <w:rsid w:val="00CD552C"/>
    <w:rsid w:val="00D04F4A"/>
    <w:rsid w:val="00D514D6"/>
    <w:rsid w:val="00D6385A"/>
    <w:rsid w:val="00D86C33"/>
    <w:rsid w:val="00D9526B"/>
    <w:rsid w:val="00DD4A5B"/>
    <w:rsid w:val="00DE484A"/>
    <w:rsid w:val="00DF739A"/>
    <w:rsid w:val="00E11197"/>
    <w:rsid w:val="00E402F6"/>
    <w:rsid w:val="00E542DF"/>
    <w:rsid w:val="00E639E3"/>
    <w:rsid w:val="00E974CE"/>
    <w:rsid w:val="00EB1F71"/>
    <w:rsid w:val="00EE2B5B"/>
    <w:rsid w:val="00F44DAD"/>
    <w:rsid w:val="00FA006B"/>
    <w:rsid w:val="00FA34BE"/>
    <w:rsid w:val="00FD5E0A"/>
    <w:rsid w:val="00FE1A14"/>
    <w:rsid w:val="00FF0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F76123-0C91-468E-9C09-4B6C847E4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81F5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4B7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781F5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12">
    <w:name w:val="Pa12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3">
    <w:name w:val="Pa13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Pa3">
    <w:name w:val="Pa3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5">
    <w:name w:val="Pa15"/>
    <w:basedOn w:val="a"/>
    <w:next w:val="a"/>
    <w:uiPriority w:val="99"/>
    <w:rsid w:val="00B132E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B132EC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character" w:customStyle="1" w:styleId="10">
    <w:name w:val="Заголовок 1 Знак"/>
    <w:basedOn w:val="a0"/>
    <w:link w:val="1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781F5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DF73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04F4A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D04F4A"/>
    <w:pPr>
      <w:spacing w:line="181" w:lineRule="atLeast"/>
    </w:pPr>
    <w:rPr>
      <w:rFonts w:cstheme="minorBidi"/>
      <w:color w:val="auto"/>
    </w:rPr>
  </w:style>
  <w:style w:type="paragraph" w:customStyle="1" w:styleId="Pa10">
    <w:name w:val="Pa10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customStyle="1" w:styleId="Pa18">
    <w:name w:val="Pa18"/>
    <w:basedOn w:val="Default"/>
    <w:next w:val="Default"/>
    <w:uiPriority w:val="99"/>
    <w:rsid w:val="00D04F4A"/>
    <w:pPr>
      <w:spacing w:line="221" w:lineRule="atLeast"/>
    </w:pPr>
    <w:rPr>
      <w:rFonts w:cstheme="minorBidi"/>
      <w:color w:val="auto"/>
    </w:rPr>
  </w:style>
  <w:style w:type="paragraph" w:styleId="a4">
    <w:name w:val="footnote text"/>
    <w:basedOn w:val="a"/>
    <w:link w:val="a5"/>
    <w:semiHidden/>
    <w:unhideWhenUsed/>
    <w:rsid w:val="008847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847E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unhideWhenUsed/>
    <w:rsid w:val="008847E9"/>
    <w:rPr>
      <w:vertAlign w:val="superscript"/>
    </w:rPr>
  </w:style>
  <w:style w:type="paragraph" w:styleId="a7">
    <w:name w:val="Body Text"/>
    <w:basedOn w:val="a"/>
    <w:link w:val="a8"/>
    <w:semiHidden/>
    <w:unhideWhenUsed/>
    <w:rsid w:val="0080093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semiHidden/>
    <w:rsid w:val="0080093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80093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List Paragraph"/>
    <w:basedOn w:val="a"/>
    <w:link w:val="aa"/>
    <w:uiPriority w:val="34"/>
    <w:qFormat/>
    <w:rsid w:val="00BB2F7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Абзац списка Знак"/>
    <w:link w:val="a9"/>
    <w:uiPriority w:val="34"/>
    <w:locked/>
    <w:rsid w:val="00C37F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94B7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b">
    <w:name w:val="Hyperlink"/>
    <w:uiPriority w:val="99"/>
    <w:semiHidden/>
    <w:unhideWhenUsed/>
    <w:rsid w:val="00794B7C"/>
    <w:rPr>
      <w:color w:val="0000FF"/>
      <w:u w:val="single"/>
    </w:rPr>
  </w:style>
  <w:style w:type="paragraph" w:styleId="ac">
    <w:name w:val="Normal (Web)"/>
    <w:basedOn w:val="a"/>
    <w:uiPriority w:val="99"/>
    <w:unhideWhenUsed/>
    <w:rsid w:val="00794B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indenttext">
    <w:name w:val="formattext topleveltext indenttext"/>
    <w:basedOn w:val="a"/>
    <w:rsid w:val="00794B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2926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2926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17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67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4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90196628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90196628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B6AEB9-9803-4C16-B2BC-125F67E8A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859</Words>
  <Characters>4900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5748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Чекрыга Марина Александровна</dc:creator>
  <cp:keywords/>
  <dc:description/>
  <cp:lastModifiedBy>Intel</cp:lastModifiedBy>
  <cp:revision>17</cp:revision>
  <dcterms:created xsi:type="dcterms:W3CDTF">2023-07-04T03:31:00Z</dcterms:created>
  <dcterms:modified xsi:type="dcterms:W3CDTF">2023-07-21T03:30:00Z</dcterms:modified>
</cp:coreProperties>
</file>