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07" w:rsidRDefault="005D7707" w:rsidP="005D7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D7707" w:rsidRDefault="005D7707" w:rsidP="005D7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D7707" w:rsidRDefault="005D7707" w:rsidP="005D7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D7707" w:rsidRDefault="005D7707" w:rsidP="005D7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Порядок обеспечения лекарственными средствами инвалидов</w:t>
      </w:r>
    </w:p>
    <w:p w:rsidR="005D7707" w:rsidRDefault="005D7707" w:rsidP="005D7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D7707" w:rsidRDefault="005D7707" w:rsidP="005D7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Инвалиды при амбулаторном лечении имеют право на отпуск им рецептурных лекарств бесплатно или с 50%-ной скидкой (в зависимости от категории инвалида). Для этого им необходимо обратиться за рецептом к лечащему врачу и получить лекарство в соответствующей аптеке.</w:t>
      </w:r>
      <w:r>
        <w:rPr>
          <w:rFonts w:ascii="Times New Roman" w:hAnsi="Times New Roman"/>
          <w:sz w:val="28"/>
          <w:szCs w:val="28"/>
        </w:rPr>
        <w:tab/>
      </w:r>
    </w:p>
    <w:p w:rsidR="005D7707" w:rsidRDefault="005D7707" w:rsidP="005D7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восстановительной терапии и реконструктивной хирургии при проведении реабилитационных мероприятий, предоставляемых за счет федерального бюджета, инвалидам гарантируется лекарственное обеспечение при лечении заболевания, ставшего причиной инвалидности (ст. 10 Закона от 24.11.1995 N 181-ФЗ; п. п. 1, 2 Федерального перечня, утв. Распоряжением Правительства РФ от 30.12.2005 N 2347-р).</w:t>
      </w:r>
    </w:p>
    <w:p w:rsidR="005D7707" w:rsidRDefault="005D7707" w:rsidP="005D7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Также в целях обеспечения определенных категорий граждан лекарственными препаратами (далее также - лекарства) в рамках территориальных программ государственных гарантий бесплатного оказания гражданам медицинской помощи устанавливаются (п. 2 ч. 1 ст. 16, п. 5 ч. 1 ст. 29, п. 5 ч. 2 ст. 81 Закона от 21.11.2011 N 323-ФЗ; п. п. 1, 8, 9 ст. 6.1, п. 1 ч. 1 ст. 6.2 Закона от 17.07.1999 N 178-ФЗ; </w:t>
      </w:r>
      <w:proofErr w:type="spellStart"/>
      <w:r>
        <w:rPr>
          <w:rFonts w:ascii="Times New Roman" w:hAnsi="Times New Roman"/>
          <w:sz w:val="28"/>
          <w:szCs w:val="28"/>
        </w:rPr>
        <w:t>абз</w:t>
      </w:r>
      <w:proofErr w:type="spellEnd"/>
      <w:r>
        <w:rPr>
          <w:rFonts w:ascii="Times New Roman" w:hAnsi="Times New Roman"/>
          <w:sz w:val="28"/>
          <w:szCs w:val="28"/>
        </w:rPr>
        <w:t xml:space="preserve">. 4, 5 разд. VII Программы, утв. Постановлением Правительства РФ от 28.12.2021 N 2505; Приложения N </w:t>
      </w:r>
      <w:proofErr w:type="spellStart"/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1, 2 к Постановлению Правительства РФ от 30.07.1994 N 890):</w:t>
      </w:r>
    </w:p>
    <w:p w:rsidR="005D7707" w:rsidRDefault="005D7707" w:rsidP="005D7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порядок обеспечения граждан лекарствами, в частности рецептурными лекарствами, в составе набора социальных услуг (далее - НСУ), предоставляемого инвалидам войны, инвалидам и детям-инвалидам;</w:t>
      </w:r>
    </w:p>
    <w:p w:rsidR="005D7707" w:rsidRDefault="005D7707" w:rsidP="005D7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перечень лекарств, отпускаемых населению в соответствии с перечнем групп населения и категорий заболеваний, при амбулаторном лечении которых лекарства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лекарства отпускаются по рецептам врачей с 50%-ной скидкой.</w:t>
      </w:r>
    </w:p>
    <w:p w:rsidR="005D7707" w:rsidRDefault="005D7707" w:rsidP="005D7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Категории инвалидов, имеющих право на получение лекарств бесплатно или с 50%-ной скидкой при амбулаторном лечении</w:t>
      </w:r>
    </w:p>
    <w:p w:rsidR="005D7707" w:rsidRDefault="005D7707" w:rsidP="005D7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Лекарства из указанного выше Перечня лекарств предоставляются бесплатно по рецептам врачей (в общем случае - на рецептурном бланке формы N 148-1/у-04(л)), в частности, инвалидам I группы, неработающим инвалидам II группы, детям-инвалидам в возрасте до 18 лет, инвалидам вследствие чернобыльской катастрофы и инвалидам ВОВ.</w:t>
      </w:r>
    </w:p>
    <w:p w:rsidR="005D7707" w:rsidRDefault="005D7707" w:rsidP="005D7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Право на получение с 50%-ной скидкой рецептурных лекарств из этого Перечня имеют, например, работающие инвалиды II группы и признанные безработными инвалиды III группы (Приложения N </w:t>
      </w:r>
      <w:proofErr w:type="spellStart"/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1, 2 к Постановлению Правительства РФ N 890; п. 10 Приложения N 1 к Приказу Минздрава России от 24.11.2021 N 1094н).</w:t>
      </w:r>
    </w:p>
    <w:p w:rsidR="005D7707" w:rsidRDefault="005D7707" w:rsidP="005D7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Лечащий врач по результатам осмотра пациента назначает необходимые ему лекарства, а также оформляет на них рецепт (в общем случае - на рецептурном бланке формы N 148-1/у-04(л)). При этом на бланке рецепта указывается категория гражданина, имеющего право на получение лекарств в составе НСУ (п. п. 8, 9 ст. 6.1, п. 1 ч. 1 ст. 6.2 Закона N 178-ФЗ; п. п. 12 - 14 Порядка, утв. Приказом Минтруда России N 929н, Минздрава России N 1345н от 21.12.2020; п. п. 10, 35 Приложения N 1,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2 п. 5 Приложения N 3 к Приказу Минздрава России N 1094н).</w:t>
      </w:r>
    </w:p>
    <w:p w:rsidR="005D7707" w:rsidRDefault="005D7707" w:rsidP="005D7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Рецепты на лекарства, выписанные инвалидам I группы и детям-инвалидам на рецептурном бланке формы N 148-1/у-04 (л), действительны, как правило, в течение 90 дней со дня оформления (в общем случае - 30 дней). Для лечения хронических заболеваний лекарства могут им назначаться на курс лечения до 180 дней (п. п. 21, 22 Приложения N 1 к Приказу Минздрава России N 1094н).</w:t>
      </w:r>
    </w:p>
    <w:p w:rsidR="005D7707" w:rsidRDefault="005D7707" w:rsidP="005D7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допускается выписка лекарств бесплатно или с 50%-ной скидкой больным, находящимся на стационарном лечении, за исключением дневных стационаров при амбулаторно-поликлинических. В настоящее время для получения лекарств в составе НСУ возможно также использование в установленном порядке электронного сертификата (ч. 6 ст. 6.3 Закона N 178-ФЗ; ч. 1, п. п. 1, 9, 10 ч. 4, п. 3 ч. 5, ч. 6 ст. 3, ч. 7 ст. 4, ст. 7 Закона от 30.12.2020 N 491-ФЗ).</w:t>
      </w:r>
    </w:p>
    <w:p w:rsidR="005D7707" w:rsidRDefault="005D7707" w:rsidP="005D7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D7707" w:rsidRDefault="005D7707" w:rsidP="005D7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Панафидин С.Д.</w:t>
      </w:r>
    </w:p>
    <w:p w:rsidR="005D7707" w:rsidRDefault="005D7707" w:rsidP="005D7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330D" w:rsidRPr="003A3249" w:rsidRDefault="00DC330D" w:rsidP="0052006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C330D" w:rsidRPr="003A32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303" w:rsidRDefault="00FD5303" w:rsidP="00DC330D">
      <w:pPr>
        <w:spacing w:after="0" w:line="240" w:lineRule="auto"/>
      </w:pPr>
      <w:r>
        <w:separator/>
      </w:r>
    </w:p>
  </w:endnote>
  <w:endnote w:type="continuationSeparator" w:id="0">
    <w:p w:rsidR="00FD5303" w:rsidRDefault="00FD5303" w:rsidP="00DC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303" w:rsidRDefault="00FD5303" w:rsidP="00DC330D">
      <w:pPr>
        <w:spacing w:after="0" w:line="240" w:lineRule="auto"/>
      </w:pPr>
      <w:r>
        <w:separator/>
      </w:r>
    </w:p>
  </w:footnote>
  <w:footnote w:type="continuationSeparator" w:id="0">
    <w:p w:rsidR="00FD5303" w:rsidRDefault="00FD5303" w:rsidP="00DC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13"/>
    <w:rsid w:val="00013889"/>
    <w:rsid w:val="0003037C"/>
    <w:rsid w:val="000D700F"/>
    <w:rsid w:val="00106123"/>
    <w:rsid w:val="001143B6"/>
    <w:rsid w:val="0017701E"/>
    <w:rsid w:val="00206F17"/>
    <w:rsid w:val="00272559"/>
    <w:rsid w:val="002F6984"/>
    <w:rsid w:val="00380F1B"/>
    <w:rsid w:val="003A3249"/>
    <w:rsid w:val="0040314F"/>
    <w:rsid w:val="00520064"/>
    <w:rsid w:val="005242E3"/>
    <w:rsid w:val="005A7360"/>
    <w:rsid w:val="005D7707"/>
    <w:rsid w:val="00645285"/>
    <w:rsid w:val="006B53CE"/>
    <w:rsid w:val="00736313"/>
    <w:rsid w:val="007C06E7"/>
    <w:rsid w:val="00832716"/>
    <w:rsid w:val="00846C56"/>
    <w:rsid w:val="00881C4F"/>
    <w:rsid w:val="009B0E17"/>
    <w:rsid w:val="009D2E2B"/>
    <w:rsid w:val="00A3397A"/>
    <w:rsid w:val="00A467EA"/>
    <w:rsid w:val="00AE6F78"/>
    <w:rsid w:val="00C57B81"/>
    <w:rsid w:val="00C74B18"/>
    <w:rsid w:val="00CA6495"/>
    <w:rsid w:val="00D876DD"/>
    <w:rsid w:val="00DA5904"/>
    <w:rsid w:val="00DC330D"/>
    <w:rsid w:val="00DC3DA8"/>
    <w:rsid w:val="00DD539C"/>
    <w:rsid w:val="00DE4766"/>
    <w:rsid w:val="00DF6FCC"/>
    <w:rsid w:val="00EF239E"/>
    <w:rsid w:val="00F06C0B"/>
    <w:rsid w:val="00FD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7ADC"/>
  <w15:chartTrackingRefBased/>
  <w15:docId w15:val="{3C4A3C6B-409E-47A6-B37C-7B8D73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C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14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14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8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C330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DC330D"/>
  </w:style>
  <w:style w:type="paragraph" w:styleId="a8">
    <w:name w:val="footer"/>
    <w:basedOn w:val="a"/>
    <w:link w:val="a9"/>
    <w:uiPriority w:val="99"/>
    <w:unhideWhenUsed/>
    <w:rsid w:val="00DC330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DC3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32</cp:revision>
  <cp:lastPrinted>2022-10-10T08:49:00Z</cp:lastPrinted>
  <dcterms:created xsi:type="dcterms:W3CDTF">2022-09-23T02:27:00Z</dcterms:created>
  <dcterms:modified xsi:type="dcterms:W3CDTF">2023-02-03T07:22:00Z</dcterms:modified>
</cp:coreProperties>
</file>